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6C" w:rsidRPr="00976F84" w:rsidRDefault="0008516C" w:rsidP="0008516C">
      <w:pPr>
        <w:rPr>
          <w:rFonts w:ascii="Times New Roman" w:hAnsi="Times New Roman" w:cs="Times New Roman"/>
          <w:sz w:val="28"/>
          <w:szCs w:val="28"/>
        </w:rPr>
      </w:pPr>
      <w:r w:rsidRPr="00976F84">
        <w:rPr>
          <w:rFonts w:ascii="Times New Roman" w:hAnsi="Times New Roman" w:cs="Times New Roman"/>
          <w:sz w:val="28"/>
          <w:szCs w:val="28"/>
        </w:rPr>
        <w:t xml:space="preserve">Вопросы </w:t>
      </w:r>
      <w:r>
        <w:rPr>
          <w:rFonts w:ascii="Times New Roman" w:hAnsi="Times New Roman" w:cs="Times New Roman"/>
          <w:sz w:val="28"/>
          <w:szCs w:val="28"/>
        </w:rPr>
        <w:t>для подготовки к д</w:t>
      </w:r>
      <w:r w:rsidRPr="00976F84">
        <w:rPr>
          <w:rFonts w:ascii="Times New Roman" w:hAnsi="Times New Roman" w:cs="Times New Roman"/>
          <w:sz w:val="28"/>
          <w:szCs w:val="28"/>
        </w:rPr>
        <w:t>ифференцированному зачету по предмету «Дошкольная педагогика»</w:t>
      </w:r>
    </w:p>
    <w:p w:rsidR="0008516C" w:rsidRPr="00976F84" w:rsidRDefault="0008516C" w:rsidP="000851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76F84">
        <w:rPr>
          <w:rFonts w:ascii="Times New Roman" w:hAnsi="Times New Roman" w:cs="Times New Roman"/>
          <w:sz w:val="28"/>
          <w:szCs w:val="28"/>
        </w:rPr>
        <w:t>Преподаватель: Федосеева Е.П.</w:t>
      </w:r>
    </w:p>
    <w:p w:rsidR="0008516C" w:rsidRDefault="0008516C" w:rsidP="0008516C"/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1. Предмет и функции дошкольной педагогики как науки.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2. Основные понятия дошкольной педагогики.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 xml:space="preserve">3. Уникальность периода дошкольного детства. 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4. Источники и задачи дошкольной педагогики как науки.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5. Место дошкольной педагогики в системе педагогических наук.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6. Структура и методы педагогического исследования.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7. Понятие развития личности. Влияние наследственных факторов на развитие ребенка.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8. Среда, воспитание и собственная активность личности как факторы развития.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9. Периодизация детства.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10. Понятие системы образования. Дошкольное образование в системе непрерывного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8E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11. Федеральный государственный образовательный стандарт (ФГОС)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8E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12. Понятие и сущность целостного педагогического процесса ДОУ.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 xml:space="preserve">13. Структура образовательного процесса: целевой, </w:t>
      </w:r>
      <w:proofErr w:type="gramStart"/>
      <w:r w:rsidRPr="00A308EB">
        <w:rPr>
          <w:rFonts w:ascii="Times New Roman" w:hAnsi="Times New Roman" w:cs="Times New Roman"/>
          <w:sz w:val="28"/>
          <w:szCs w:val="28"/>
        </w:rPr>
        <w:t xml:space="preserve">содержательный,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08E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proofErr w:type="gramEnd"/>
      <w:r w:rsidRPr="00A308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8EB">
        <w:rPr>
          <w:rFonts w:ascii="Times New Roman" w:hAnsi="Times New Roman" w:cs="Times New Roman"/>
          <w:sz w:val="28"/>
          <w:szCs w:val="28"/>
        </w:rPr>
        <w:t>результативный.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14. Принципы построения педагогического процесса детского сада.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19. Модели организации образовательного процесса в ДОУ.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20. Понятие физического воспитания и физического развития, его естественно-научные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8EB">
        <w:rPr>
          <w:rFonts w:ascii="Times New Roman" w:hAnsi="Times New Roman" w:cs="Times New Roman"/>
          <w:sz w:val="28"/>
          <w:szCs w:val="28"/>
        </w:rPr>
        <w:t>теоретические основы.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21. Задачи, средства, методы физического воспитания дошкольников.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22. Своеобразие процесса социально-личностного развития ребенка.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8EB">
        <w:rPr>
          <w:rFonts w:ascii="Times New Roman" w:hAnsi="Times New Roman" w:cs="Times New Roman"/>
          <w:sz w:val="28"/>
          <w:szCs w:val="28"/>
        </w:rPr>
        <w:t>23. Своеобразие процесса социально-нравственного развития дошкольника.</w:t>
      </w:r>
    </w:p>
    <w:p w:rsidR="0008516C" w:rsidRPr="00A308EB" w:rsidRDefault="0008516C" w:rsidP="00085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516C" w:rsidRDefault="0008516C" w:rsidP="007E35CB">
      <w:bookmarkStart w:id="0" w:name="_GoBack"/>
      <w:bookmarkEnd w:id="0"/>
    </w:p>
    <w:p w:rsidR="0008516C" w:rsidRDefault="0008516C" w:rsidP="007E35CB"/>
    <w:p w:rsidR="0008516C" w:rsidRDefault="0008516C" w:rsidP="007E35CB"/>
    <w:p w:rsidR="0008516C" w:rsidRDefault="0008516C" w:rsidP="007E35CB"/>
    <w:p w:rsidR="007E35CB" w:rsidRDefault="007E35CB" w:rsidP="007E35CB">
      <w:r>
        <w:t>Примерные вопросы к зачету и экзамену:</w:t>
      </w:r>
    </w:p>
    <w:p w:rsidR="007E35CB" w:rsidRDefault="007E35CB" w:rsidP="007E35CB">
      <w:r>
        <w:t>Вопросы зачета:</w:t>
      </w:r>
    </w:p>
    <w:p w:rsidR="007E35CB" w:rsidRDefault="007E35CB" w:rsidP="007E35CB">
      <w:r>
        <w:t>1. Понятие детство. Философско-педагогические концепции детства.</w:t>
      </w:r>
    </w:p>
    <w:p w:rsidR="007E35CB" w:rsidRDefault="007E35CB" w:rsidP="007E35CB">
      <w:r>
        <w:t>2. Развитие ребенка как субъекта детской деятельности.</w:t>
      </w:r>
    </w:p>
    <w:p w:rsidR="007E35CB" w:rsidRDefault="007E35CB" w:rsidP="007E35CB">
      <w:r>
        <w:t>3. Своеобразие периода раннего возраста и задачи развития и воспитания детей.</w:t>
      </w:r>
    </w:p>
    <w:p w:rsidR="007E35CB" w:rsidRDefault="007E35CB" w:rsidP="007E35CB">
      <w:r>
        <w:t>4. Кризис 3-х лет.</w:t>
      </w:r>
    </w:p>
    <w:p w:rsidR="007E35CB" w:rsidRDefault="007E35CB" w:rsidP="007E35CB">
      <w:r>
        <w:t>5. Особенности развития и задачи воспитания младшего дошкольника.</w:t>
      </w:r>
    </w:p>
    <w:p w:rsidR="007E35CB" w:rsidRDefault="007E35CB" w:rsidP="007E35CB">
      <w:r>
        <w:t>6. Характеристика и задачи воспитания детей 5-го года жизни.</w:t>
      </w:r>
    </w:p>
    <w:p w:rsidR="007E35CB" w:rsidRDefault="007E35CB" w:rsidP="007E35CB">
      <w:r>
        <w:t>7. Особенности развития, задачи воспитания и обучения детей старшего дошкольного</w:t>
      </w:r>
    </w:p>
    <w:p w:rsidR="007E35CB" w:rsidRDefault="007E35CB" w:rsidP="007E35CB">
      <w:r>
        <w:t>возраста.</w:t>
      </w:r>
    </w:p>
    <w:p w:rsidR="007E35CB" w:rsidRDefault="007E35CB" w:rsidP="007E35CB">
      <w:r>
        <w:t>8. Кризис 7 лет.</w:t>
      </w:r>
    </w:p>
    <w:p w:rsidR="007E35CB" w:rsidRDefault="007E35CB" w:rsidP="007E35CB">
      <w:r>
        <w:t>9. Объект и предмет изучения дошкольной педагогики.</w:t>
      </w:r>
    </w:p>
    <w:p w:rsidR="007E35CB" w:rsidRDefault="007E35CB" w:rsidP="007E35CB">
      <w:r>
        <w:t>10. основные понятия дошкольной педагогики: педагогический процесс, педагогическое</w:t>
      </w:r>
    </w:p>
    <w:p w:rsidR="007E35CB" w:rsidRDefault="007E35CB" w:rsidP="007E35CB">
      <w:r>
        <w:t>взаимодействие, педагогическая деятельность, развитие, воспитание, социализация,</w:t>
      </w:r>
    </w:p>
    <w:p w:rsidR="007E35CB" w:rsidRDefault="007E35CB" w:rsidP="007E35CB">
      <w:r>
        <w:t>обучение, образование, формирование.</w:t>
      </w:r>
    </w:p>
    <w:p w:rsidR="007E35CB" w:rsidRDefault="007E35CB" w:rsidP="007E35CB">
      <w:r>
        <w:t>11. Структура и методы научного исследования в дошкольной педагогике.</w:t>
      </w:r>
    </w:p>
    <w:p w:rsidR="007E35CB" w:rsidRDefault="007E35CB" w:rsidP="007E35CB">
      <w:r>
        <w:t>12. Источники дошкольной педагогики.</w:t>
      </w:r>
    </w:p>
    <w:p w:rsidR="007E35CB" w:rsidRDefault="007E35CB" w:rsidP="007E35CB">
      <w:r>
        <w:t>13. Задачи и функции дошкольной педагогики.</w:t>
      </w:r>
    </w:p>
    <w:p w:rsidR="007E35CB" w:rsidRDefault="007E35CB" w:rsidP="007E35CB">
      <w:r>
        <w:t>14. Место дошкольной педагогики в системе педагогических наук.</w:t>
      </w:r>
    </w:p>
    <w:p w:rsidR="007E35CB" w:rsidRDefault="007E35CB" w:rsidP="007E35CB">
      <w:r>
        <w:t>15. Связь дошкольной педагогики с другими науками.</w:t>
      </w:r>
    </w:p>
    <w:p w:rsidR="007E35CB" w:rsidRDefault="007E35CB" w:rsidP="007E35CB">
      <w:r>
        <w:t>16. Методологические основы дошкольной педагогики: аксиологический, культурологический,</w:t>
      </w:r>
    </w:p>
    <w:p w:rsidR="007E35CB" w:rsidRDefault="007E35CB" w:rsidP="007E35CB">
      <w:r>
        <w:t>системный субъектно-</w:t>
      </w:r>
      <w:proofErr w:type="spellStart"/>
      <w:r>
        <w:t>деятельностный</w:t>
      </w:r>
      <w:proofErr w:type="spellEnd"/>
      <w:r>
        <w:t>, личностный подходы.</w:t>
      </w:r>
    </w:p>
    <w:p w:rsidR="007E35CB" w:rsidRDefault="007E35CB" w:rsidP="007E35CB">
      <w:r>
        <w:t>17. Развитие гуманистических традиций в современной дошкольной педагогике.</w:t>
      </w:r>
    </w:p>
    <w:p w:rsidR="007E35CB" w:rsidRDefault="007E35CB" w:rsidP="007E35CB">
      <w:r>
        <w:t>18. Понятие развития. Источники и факторы, воздействующие на развитие.</w:t>
      </w:r>
    </w:p>
    <w:p w:rsidR="007E35CB" w:rsidRDefault="007E35CB" w:rsidP="007E35CB">
      <w:r>
        <w:t>19. Наследственность как фактор развития, врождённое и генетическое наследование.</w:t>
      </w:r>
    </w:p>
    <w:p w:rsidR="007E35CB" w:rsidRDefault="007E35CB" w:rsidP="007E35CB">
      <w:r>
        <w:t>20. Среда как фактор развития, широкое и узкое значение этого понятия.</w:t>
      </w:r>
    </w:p>
    <w:p w:rsidR="007E35CB" w:rsidRDefault="007E35CB" w:rsidP="007E35CB">
      <w:r>
        <w:t>21. Воспитание как фактор развития. Собственная активность личности.</w:t>
      </w:r>
    </w:p>
    <w:p w:rsidR="007E35CB" w:rsidRDefault="007E35CB" w:rsidP="007E35CB">
      <w:r>
        <w:t>22. Глобальные педагогические теории: соотношение развития, обучения, воспитания.</w:t>
      </w:r>
    </w:p>
    <w:p w:rsidR="007E35CB" w:rsidRDefault="007E35CB" w:rsidP="007E35CB">
      <w:r>
        <w:t>23. Понятие социализация: адаптация, интеграция, саморазвитие, самореализация.</w:t>
      </w:r>
    </w:p>
    <w:p w:rsidR="007E35CB" w:rsidRDefault="007E35CB" w:rsidP="007E35CB">
      <w:r>
        <w:t>24. Этапы социализации: до трудовой, трудовой, после трудовой.</w:t>
      </w:r>
    </w:p>
    <w:p w:rsidR="00A308EB" w:rsidRDefault="007E35CB" w:rsidP="007E35CB">
      <w:r>
        <w:t>25. Факторы социализац</w:t>
      </w:r>
      <w:r w:rsidR="00A308EB">
        <w:t xml:space="preserve">ии: макро, мезо и </w:t>
      </w:r>
      <w:proofErr w:type="gramStart"/>
      <w:r w:rsidR="00A308EB">
        <w:t>микро фактор</w:t>
      </w:r>
      <w:proofErr w:type="gramEnd"/>
    </w:p>
    <w:p w:rsidR="00A308EB" w:rsidRDefault="00A308EB" w:rsidP="007E35CB"/>
    <w:sectPr w:rsidR="00A3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94"/>
    <w:rsid w:val="0008516C"/>
    <w:rsid w:val="005F4C2C"/>
    <w:rsid w:val="007E35CB"/>
    <w:rsid w:val="00976F84"/>
    <w:rsid w:val="00A308EB"/>
    <w:rsid w:val="00A6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8F083-E87D-497D-93B3-20B1BBF4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8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cp:lastPrinted>2023-10-06T15:55:00Z</cp:lastPrinted>
  <dcterms:created xsi:type="dcterms:W3CDTF">2023-10-06T13:04:00Z</dcterms:created>
  <dcterms:modified xsi:type="dcterms:W3CDTF">2023-10-06T15:57:00Z</dcterms:modified>
</cp:coreProperties>
</file>